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A8" w:rsidRPr="00F246B6" w:rsidRDefault="002C16A8" w:rsidP="002C16A8">
      <w:pPr>
        <w:rPr>
          <w:b/>
          <w:sz w:val="28"/>
          <w:szCs w:val="28"/>
          <w:vertAlign w:val="subscript"/>
        </w:rPr>
      </w:pPr>
    </w:p>
    <w:p w:rsidR="002C16A8" w:rsidRDefault="002C16A8" w:rsidP="002C16A8">
      <w:pPr>
        <w:rPr>
          <w:b/>
          <w:sz w:val="28"/>
          <w:szCs w:val="28"/>
        </w:rPr>
      </w:pPr>
    </w:p>
    <w:p w:rsidR="002C16A8" w:rsidRDefault="002C16A8" w:rsidP="002C16A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TEHNIČKA ŠKOLA</w:t>
      </w:r>
      <w:r w:rsidR="00616C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ZA STROJARSTVO </w:t>
      </w:r>
      <w:r w:rsidR="004A4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</w:t>
      </w:r>
      <w:r w:rsidR="004A4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MEHATRONIKU </w:t>
      </w:r>
    </w:p>
    <w:p w:rsidR="002C16A8" w:rsidRDefault="002C16A8" w:rsidP="002C16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21000 SPLIT</w:t>
      </w:r>
    </w:p>
    <w:p w:rsidR="002C16A8" w:rsidRDefault="002C16A8" w:rsidP="002C16A8">
      <w:pPr>
        <w:rPr>
          <w:sz w:val="28"/>
          <w:szCs w:val="28"/>
        </w:rPr>
      </w:pPr>
      <w:r>
        <w:rPr>
          <w:sz w:val="28"/>
          <w:szCs w:val="28"/>
        </w:rPr>
        <w:t>Zrinsko -  Frankopanska 23</w:t>
      </w:r>
    </w:p>
    <w:p w:rsidR="002C16A8" w:rsidRDefault="002C16A8" w:rsidP="002C16A8">
      <w:pPr>
        <w:rPr>
          <w:sz w:val="28"/>
          <w:szCs w:val="28"/>
        </w:rPr>
      </w:pPr>
      <w:r>
        <w:rPr>
          <w:sz w:val="28"/>
          <w:szCs w:val="28"/>
        </w:rPr>
        <w:t>RKDP: 18598</w:t>
      </w:r>
    </w:p>
    <w:p w:rsidR="002C16A8" w:rsidRDefault="002C16A8" w:rsidP="002C16A8">
      <w:pPr>
        <w:rPr>
          <w:sz w:val="28"/>
          <w:szCs w:val="28"/>
        </w:rPr>
      </w:pPr>
      <w:r>
        <w:rPr>
          <w:sz w:val="28"/>
          <w:szCs w:val="28"/>
        </w:rPr>
        <w:t>Matični broj: 0173517                                                Razina: 31</w:t>
      </w:r>
    </w:p>
    <w:p w:rsidR="002C16A8" w:rsidRDefault="002C16A8" w:rsidP="002C16A8">
      <w:pPr>
        <w:rPr>
          <w:sz w:val="28"/>
          <w:szCs w:val="28"/>
        </w:rPr>
      </w:pPr>
      <w:r>
        <w:rPr>
          <w:sz w:val="28"/>
          <w:szCs w:val="28"/>
        </w:rPr>
        <w:t>OIB: 93928731506                                                     Šifra djelatnosti: 8532</w:t>
      </w:r>
    </w:p>
    <w:p w:rsidR="002C16A8" w:rsidRDefault="002C16A8" w:rsidP="002C16A8">
      <w:pPr>
        <w:rPr>
          <w:sz w:val="28"/>
          <w:szCs w:val="28"/>
        </w:rPr>
      </w:pPr>
      <w:r>
        <w:rPr>
          <w:sz w:val="28"/>
          <w:szCs w:val="28"/>
        </w:rPr>
        <w:t>Šifra grada/općine: 0409                                             Razdjel: 000</w:t>
      </w:r>
    </w:p>
    <w:p w:rsidR="002C16A8" w:rsidRDefault="002C16A8" w:rsidP="002C16A8"/>
    <w:p w:rsidR="002C16A8" w:rsidRDefault="002C16A8" w:rsidP="002C16A8"/>
    <w:p w:rsidR="002C16A8" w:rsidRDefault="002C16A8" w:rsidP="002C1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</w:t>
      </w:r>
    </w:p>
    <w:p w:rsidR="002C16A8" w:rsidRDefault="002C16A8" w:rsidP="002C1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 FINANCIJSKA IZVJEŠĆA</w:t>
      </w:r>
    </w:p>
    <w:p w:rsidR="002C16A8" w:rsidRDefault="002C16A8" w:rsidP="002C1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RAZDOBLJE 01. SIJEČNJA DO 31. PROSINCA 201</w:t>
      </w:r>
      <w:r w:rsidR="002C680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GODINE</w:t>
      </w:r>
    </w:p>
    <w:p w:rsidR="002C16A8" w:rsidRDefault="002C16A8" w:rsidP="002C16A8">
      <w:pPr>
        <w:jc w:val="center"/>
        <w:rPr>
          <w:b/>
          <w:sz w:val="28"/>
          <w:szCs w:val="28"/>
        </w:rPr>
      </w:pPr>
    </w:p>
    <w:p w:rsidR="002C16A8" w:rsidRDefault="002C16A8" w:rsidP="002C16A8">
      <w:r>
        <w:t>Škola je grupirala prihode i rashode, primitke i izdatke, imovinu i obveze prema opisu iz financijskih izvješća i sastavila bilješke.</w:t>
      </w:r>
    </w:p>
    <w:p w:rsidR="002C16A8" w:rsidRDefault="002C16A8" w:rsidP="002C16A8"/>
    <w:p w:rsidR="002C16A8" w:rsidRDefault="002C16A8" w:rsidP="002C16A8">
      <w:pPr>
        <w:rPr>
          <w:b/>
        </w:rPr>
      </w:pPr>
      <w:r>
        <w:rPr>
          <w:b/>
        </w:rPr>
        <w:t>BILJEŠKA 1</w:t>
      </w:r>
    </w:p>
    <w:p w:rsidR="00801D50" w:rsidRDefault="002C16A8" w:rsidP="002C16A8">
      <w:r>
        <w:t xml:space="preserve">Škola je dobila tekuće pomoći </w:t>
      </w:r>
      <w:r w:rsidR="00994A74">
        <w:t>od</w:t>
      </w:r>
      <w:r w:rsidR="00F246B6">
        <w:t xml:space="preserve"> MZOŠ </w:t>
      </w:r>
      <w:r>
        <w:t xml:space="preserve">u iznosu od </w:t>
      </w:r>
      <w:r w:rsidR="00845AD1">
        <w:t>5.018.593</w:t>
      </w:r>
      <w:r w:rsidR="00DE6AD5">
        <w:t>,</w:t>
      </w:r>
      <w:r w:rsidR="00845AD1">
        <w:t>00</w:t>
      </w:r>
      <w:r>
        <w:t xml:space="preserve"> </w:t>
      </w:r>
      <w:r w:rsidR="00801D50">
        <w:t xml:space="preserve"> kn </w:t>
      </w:r>
      <w:r>
        <w:t>(AOP-0</w:t>
      </w:r>
      <w:r w:rsidR="00994A74">
        <w:t>63</w:t>
      </w:r>
      <w:r>
        <w:t>)</w:t>
      </w:r>
      <w:r w:rsidR="00F246B6">
        <w:t xml:space="preserve"> za rashode za zaposlene (plaće i druge naknade prema Kolektivnom ugovoru), </w:t>
      </w:r>
      <w:r>
        <w:t xml:space="preserve">za podmirenje troškova sudjelovanja učenika i njihovih mentora na  Državnim natjecanjima </w:t>
      </w:r>
      <w:r w:rsidR="00F246B6">
        <w:t>i za troškove</w:t>
      </w:r>
      <w:r w:rsidR="00A76ADF">
        <w:t xml:space="preserve"> podmirenja obveza</w:t>
      </w:r>
      <w:r w:rsidR="00F246B6">
        <w:t xml:space="preserve"> voditelja Županijskih </w:t>
      </w:r>
      <w:r w:rsidR="00BC0079">
        <w:t xml:space="preserve">stručnih </w:t>
      </w:r>
      <w:r w:rsidR="00F246B6">
        <w:t>vijeć</w:t>
      </w:r>
      <w:r w:rsidR="00801D50">
        <w:t>a.</w:t>
      </w:r>
    </w:p>
    <w:p w:rsidR="00801D50" w:rsidRDefault="00801D50" w:rsidP="002C16A8"/>
    <w:p w:rsidR="002C16A8" w:rsidRDefault="002C16A8" w:rsidP="002C16A8">
      <w:pPr>
        <w:rPr>
          <w:b/>
        </w:rPr>
      </w:pPr>
      <w:r>
        <w:rPr>
          <w:b/>
        </w:rPr>
        <w:t>BILJEŠKA 2</w:t>
      </w:r>
    </w:p>
    <w:p w:rsidR="002C16A8" w:rsidRDefault="002C16A8" w:rsidP="002C16A8">
      <w:r>
        <w:t xml:space="preserve">Prihodi ostvareni u iznosu od </w:t>
      </w:r>
      <w:r w:rsidR="00994A74">
        <w:t>1</w:t>
      </w:r>
      <w:r w:rsidR="00DE6AD5">
        <w:t>0,</w:t>
      </w:r>
      <w:r w:rsidR="00980674">
        <w:t>00</w:t>
      </w:r>
      <w:r>
        <w:t xml:space="preserve"> kn (AOP-</w:t>
      </w:r>
      <w:r w:rsidR="00994A74">
        <w:t>74</w:t>
      </w:r>
      <w:r w:rsidR="00801D50">
        <w:t xml:space="preserve">) </w:t>
      </w:r>
      <w:r>
        <w:t xml:space="preserve"> odnose</w:t>
      </w:r>
      <w:bookmarkStart w:id="0" w:name="_GoBack"/>
      <w:bookmarkEnd w:id="0"/>
      <w:r>
        <w:t xml:space="preserve"> se na doznačene</w:t>
      </w:r>
      <w:r w:rsidR="00994A74">
        <w:t xml:space="preserve"> kamate na deponirana sredstva </w:t>
      </w:r>
      <w:r>
        <w:t>po viđenju, kod Splitske banke.</w:t>
      </w:r>
    </w:p>
    <w:p w:rsidR="002C16A8" w:rsidRDefault="002C16A8" w:rsidP="002C16A8"/>
    <w:p w:rsidR="002C16A8" w:rsidRDefault="002C16A8" w:rsidP="002C16A8">
      <w:pPr>
        <w:rPr>
          <w:b/>
        </w:rPr>
      </w:pPr>
      <w:r>
        <w:rPr>
          <w:b/>
        </w:rPr>
        <w:t>BILJEŠKA 3</w:t>
      </w:r>
    </w:p>
    <w:p w:rsidR="002C16A8" w:rsidRDefault="002C16A8" w:rsidP="002C16A8">
      <w:r>
        <w:t xml:space="preserve">Ostali nespomenuti prihodi </w:t>
      </w:r>
      <w:r w:rsidR="00980674">
        <w:t>uplaćeni su od učenika</w:t>
      </w:r>
      <w:r w:rsidR="00A76ADF">
        <w:t>-roditelja</w:t>
      </w:r>
      <w:r w:rsidR="00980674">
        <w:t xml:space="preserve"> </w:t>
      </w:r>
      <w:r>
        <w:t xml:space="preserve">za obavljanje prateće djelatnosti </w:t>
      </w:r>
      <w:r w:rsidR="00980674">
        <w:t xml:space="preserve"> </w:t>
      </w:r>
      <w:r w:rsidR="00DE6AD5">
        <w:t xml:space="preserve">i sufinanciranje cijena usluga </w:t>
      </w:r>
      <w:r>
        <w:t>u cilju poboljšanja procesa učinkovitijeg obrazovanja</w:t>
      </w:r>
      <w:r w:rsidR="00801D50">
        <w:t xml:space="preserve"> – popravka i nabavke specifične opreme</w:t>
      </w:r>
      <w:r w:rsidR="00A76ADF">
        <w:t xml:space="preserve"> za kvalitetnije izvođenje nastave u </w:t>
      </w:r>
      <w:r>
        <w:t xml:space="preserve"> iznosu od </w:t>
      </w:r>
      <w:r w:rsidR="00994A74">
        <w:t>78</w:t>
      </w:r>
      <w:r w:rsidR="00DE6AD5">
        <w:t>.</w:t>
      </w:r>
      <w:r w:rsidR="00994A74">
        <w:t>040</w:t>
      </w:r>
      <w:r w:rsidR="00DE6AD5">
        <w:t>,00</w:t>
      </w:r>
      <w:r>
        <w:t xml:space="preserve"> kn (AOP-</w:t>
      </w:r>
      <w:r w:rsidR="00994A74">
        <w:t>105</w:t>
      </w:r>
      <w:r>
        <w:t>)</w:t>
      </w:r>
      <w:r w:rsidR="00801D50">
        <w:t>.</w:t>
      </w:r>
    </w:p>
    <w:p w:rsidR="002C16A8" w:rsidRDefault="002C16A8" w:rsidP="002C16A8">
      <w:r>
        <w:t xml:space="preserve">  </w:t>
      </w:r>
    </w:p>
    <w:p w:rsidR="002C16A8" w:rsidRDefault="002C16A8" w:rsidP="002C16A8">
      <w:r>
        <w:rPr>
          <w:b/>
        </w:rPr>
        <w:t>BILJEŠKA 4</w:t>
      </w:r>
      <w:r>
        <w:t xml:space="preserve"> </w:t>
      </w:r>
    </w:p>
    <w:p w:rsidR="002C16A8" w:rsidRDefault="002C16A8" w:rsidP="002C16A8">
      <w:r>
        <w:t xml:space="preserve">Škola je dobila kapitalne donacije  u iznosu od </w:t>
      </w:r>
      <w:r w:rsidR="00C2646A">
        <w:t>20</w:t>
      </w:r>
      <w:r w:rsidR="007017A0">
        <w:t>,00</w:t>
      </w:r>
      <w:r>
        <w:t xml:space="preserve"> kn (AOP-</w:t>
      </w:r>
      <w:r w:rsidR="00BE2965">
        <w:t>127</w:t>
      </w:r>
      <w:r>
        <w:t>) koje se odnose na donirane knjige od fizičkih osoba za  školsku knjižnicu.</w:t>
      </w:r>
    </w:p>
    <w:p w:rsidR="002C16A8" w:rsidRDefault="002C16A8" w:rsidP="002C16A8">
      <w:pPr>
        <w:rPr>
          <w:b/>
        </w:rPr>
      </w:pPr>
    </w:p>
    <w:p w:rsidR="00A76ADF" w:rsidRDefault="002C16A8" w:rsidP="002C16A8">
      <w:pPr>
        <w:rPr>
          <w:b/>
        </w:rPr>
      </w:pPr>
      <w:r>
        <w:rPr>
          <w:b/>
        </w:rPr>
        <w:t>BILJEŠKA 5</w:t>
      </w:r>
    </w:p>
    <w:p w:rsidR="002C16A8" w:rsidRDefault="002C16A8" w:rsidP="002C16A8">
      <w:pPr>
        <w:ind w:right="-428"/>
      </w:pPr>
      <w:r>
        <w:t>Ukupni prihodi iz</w:t>
      </w:r>
      <w:r w:rsidR="00BC0079">
        <w:t xml:space="preserve"> Županijskog </w:t>
      </w:r>
      <w:r>
        <w:t xml:space="preserve"> proračuna za financiranje redovne  djelatnosti koje je Škola dobila iznose </w:t>
      </w:r>
      <w:r w:rsidR="00BE2965">
        <w:t>2.359</w:t>
      </w:r>
      <w:r w:rsidR="007017A0">
        <w:t>.</w:t>
      </w:r>
      <w:r w:rsidR="00BE2965">
        <w:t>112</w:t>
      </w:r>
      <w:r w:rsidR="007017A0">
        <w:t>,00</w:t>
      </w:r>
      <w:r>
        <w:t xml:space="preserve"> kn (AOP-1</w:t>
      </w:r>
      <w:r w:rsidR="00BE2965">
        <w:t>30</w:t>
      </w:r>
      <w:r>
        <w:t>).</w:t>
      </w:r>
    </w:p>
    <w:p w:rsidR="00BC0079" w:rsidRDefault="00BC0079" w:rsidP="002C16A8">
      <w:r>
        <w:t xml:space="preserve">Dio prihoda u iznosu od </w:t>
      </w:r>
      <w:r w:rsidR="002C16A8">
        <w:t xml:space="preserve"> </w:t>
      </w:r>
      <w:r w:rsidR="00BE2965">
        <w:t>2.079.113</w:t>
      </w:r>
      <w:r w:rsidR="007017A0">
        <w:t>,00</w:t>
      </w:r>
      <w:r w:rsidR="002C16A8">
        <w:t xml:space="preserve"> kn </w:t>
      </w:r>
      <w:r w:rsidR="00BE2965">
        <w:t>(AOP-132</w:t>
      </w:r>
      <w:r>
        <w:t xml:space="preserve">) odnosi se na </w:t>
      </w:r>
      <w:r w:rsidR="002C16A8">
        <w:t xml:space="preserve"> financiranje materijalnih</w:t>
      </w:r>
      <w:r>
        <w:t xml:space="preserve"> i </w:t>
      </w:r>
      <w:r w:rsidR="002C16A8">
        <w:t>financijskih rashoda</w:t>
      </w:r>
      <w:r>
        <w:t xml:space="preserve">, a dio od </w:t>
      </w:r>
      <w:r w:rsidR="00BE2965">
        <w:t>279</w:t>
      </w:r>
      <w:r w:rsidR="007017A0">
        <w:t>.</w:t>
      </w:r>
      <w:r w:rsidR="00BE2965">
        <w:t>999</w:t>
      </w:r>
      <w:r w:rsidR="007017A0">
        <w:t xml:space="preserve">,00 </w:t>
      </w:r>
      <w:r w:rsidR="00BE2965">
        <w:t>kn (AOP-133</w:t>
      </w:r>
      <w:r>
        <w:t>)</w:t>
      </w:r>
      <w:r w:rsidR="003445B3">
        <w:t xml:space="preserve">  za</w:t>
      </w:r>
      <w:r w:rsidR="000356C4">
        <w:t xml:space="preserve"> financiranje rashoda za </w:t>
      </w:r>
      <w:r w:rsidR="003445B3">
        <w:t xml:space="preserve"> nabavu nefinancijske imovine</w:t>
      </w:r>
      <w:r>
        <w:t>.</w:t>
      </w:r>
    </w:p>
    <w:p w:rsidR="00BC0079" w:rsidRDefault="00BC0079" w:rsidP="002C16A8"/>
    <w:p w:rsidR="00BE2965" w:rsidRDefault="00BE2965" w:rsidP="002C16A8"/>
    <w:p w:rsidR="007017A0" w:rsidRDefault="007017A0" w:rsidP="002C16A8"/>
    <w:p w:rsidR="003445B3" w:rsidRDefault="00DD5C5F" w:rsidP="002C16A8">
      <w:r>
        <w:t xml:space="preserve"> </w:t>
      </w:r>
    </w:p>
    <w:p w:rsidR="002C16A8" w:rsidRDefault="002C16A8" w:rsidP="002C16A8">
      <w:pPr>
        <w:rPr>
          <w:b/>
        </w:rPr>
      </w:pPr>
      <w:r>
        <w:rPr>
          <w:b/>
        </w:rPr>
        <w:lastRenderedPageBreak/>
        <w:t>BILJEŠKA 6</w:t>
      </w:r>
    </w:p>
    <w:p w:rsidR="002C16A8" w:rsidRDefault="002C16A8" w:rsidP="002C16A8">
      <w:r>
        <w:t xml:space="preserve">Rashodi u iznosu od </w:t>
      </w:r>
      <w:r w:rsidR="00BE2965">
        <w:t>5.015.554</w:t>
      </w:r>
      <w:r w:rsidR="007017A0">
        <w:t>,00</w:t>
      </w:r>
      <w:r w:rsidR="00BE2965">
        <w:t xml:space="preserve"> kn (AOP-149</w:t>
      </w:r>
      <w:r w:rsidR="00796C3C">
        <w:t>)</w:t>
      </w:r>
      <w:r>
        <w:t xml:space="preserve"> odnose se na rashode za zaposlenike-plaće, naknade za bolovanja i druge naknade prema Kolektivnom ugovoru</w:t>
      </w:r>
      <w:r w:rsidR="003445B3">
        <w:t>, a</w:t>
      </w:r>
      <w:r>
        <w:t xml:space="preserve"> podmireni su iz Državnog proračuna</w:t>
      </w:r>
      <w:r w:rsidR="00796C3C">
        <w:t>.</w:t>
      </w:r>
    </w:p>
    <w:p w:rsidR="00796C3C" w:rsidRDefault="00796C3C" w:rsidP="002C16A8">
      <w:pPr>
        <w:rPr>
          <w:b/>
        </w:rPr>
      </w:pPr>
    </w:p>
    <w:p w:rsidR="002C16A8" w:rsidRDefault="002C16A8" w:rsidP="002C16A8">
      <w:pPr>
        <w:rPr>
          <w:b/>
        </w:rPr>
      </w:pPr>
      <w:r>
        <w:rPr>
          <w:b/>
        </w:rPr>
        <w:t>BILJEŠKA 7</w:t>
      </w:r>
    </w:p>
    <w:p w:rsidR="000266C4" w:rsidRDefault="002C16A8" w:rsidP="002C16A8">
      <w:pPr>
        <w:pStyle w:val="Bezproreda"/>
      </w:pPr>
      <w:r>
        <w:t>Materijalni rashodi u iznosu od 1.</w:t>
      </w:r>
      <w:r w:rsidR="001E53FD">
        <w:t>619</w:t>
      </w:r>
      <w:r w:rsidR="00A82BBC">
        <w:t>.</w:t>
      </w:r>
      <w:r w:rsidR="001E53FD">
        <w:t>114</w:t>
      </w:r>
      <w:r w:rsidR="00796C3C">
        <w:t>,</w:t>
      </w:r>
      <w:r w:rsidR="003445B3">
        <w:t>00</w:t>
      </w:r>
      <w:r>
        <w:t xml:space="preserve"> kn (AOP-</w:t>
      </w:r>
      <w:r w:rsidR="00796C3C">
        <w:t>160</w:t>
      </w:r>
      <w:r>
        <w:t>) odnose se na naknade troškova zaposlenika, materijal i energiju, usluge  i ostale nespomenute ras</w:t>
      </w:r>
      <w:r w:rsidR="001E53FD">
        <w:t>hode.</w:t>
      </w:r>
    </w:p>
    <w:p w:rsidR="00D32047" w:rsidRDefault="002C16A8" w:rsidP="002C16A8">
      <w:pPr>
        <w:pStyle w:val="Bezproreda"/>
      </w:pPr>
      <w:r>
        <w:t xml:space="preserve">Navedeni </w:t>
      </w:r>
      <w:r w:rsidR="00DB4C68">
        <w:t>rashodi</w:t>
      </w:r>
      <w:r>
        <w:t xml:space="preserve"> su podmireni iz Županijskog p</w:t>
      </w:r>
      <w:r w:rsidR="001B44C5">
        <w:t>roračuna</w:t>
      </w:r>
      <w:r w:rsidR="000266C4">
        <w:t>, dok se manji</w:t>
      </w:r>
      <w:r w:rsidR="001B44C5">
        <w:t xml:space="preserve"> </w:t>
      </w:r>
      <w:r w:rsidR="00D32047">
        <w:t xml:space="preserve">dio materijalnih rashoda u iznosu od </w:t>
      </w:r>
      <w:r w:rsidR="001B44C5">
        <w:t>26.765</w:t>
      </w:r>
      <w:r w:rsidR="00C722B2">
        <w:t>,00</w:t>
      </w:r>
      <w:r w:rsidR="00D32047">
        <w:t xml:space="preserve"> kn odnose  na rashode za mjesec prosinac 201</w:t>
      </w:r>
      <w:r w:rsidR="001B44C5">
        <w:t>7</w:t>
      </w:r>
      <w:r w:rsidR="00D32047">
        <w:t xml:space="preserve">. </w:t>
      </w:r>
      <w:r w:rsidR="00F50E54">
        <w:t>g</w:t>
      </w:r>
      <w:r w:rsidR="00D32047">
        <w:t>odine</w:t>
      </w:r>
      <w:r w:rsidR="001B44C5">
        <w:t xml:space="preserve"> (uplaćeni su u siječnju 2018</w:t>
      </w:r>
      <w:r w:rsidR="00F50E54">
        <w:t>. god).</w:t>
      </w:r>
      <w:r w:rsidR="00D32047">
        <w:t xml:space="preserve"> i podmireni su iz ostalih prihoda ove godine</w:t>
      </w:r>
      <w:r w:rsidR="000266C4">
        <w:t>.</w:t>
      </w:r>
    </w:p>
    <w:p w:rsidR="00D32047" w:rsidRDefault="00D32047" w:rsidP="002C16A8">
      <w:pPr>
        <w:pStyle w:val="Bezproreda"/>
      </w:pPr>
    </w:p>
    <w:p w:rsidR="002C16A8" w:rsidRDefault="002C16A8" w:rsidP="00782FCF">
      <w:pPr>
        <w:pStyle w:val="Bezproreda"/>
        <w:ind w:right="-142"/>
      </w:pPr>
      <w:r>
        <w:t xml:space="preserve"> </w:t>
      </w:r>
      <w:r w:rsidR="00ED2402">
        <w:t>Dio rashoda u iznosu od 9.653</w:t>
      </w:r>
      <w:r w:rsidR="0020718D">
        <w:t>,00</w:t>
      </w:r>
      <w:r w:rsidR="003E0F64">
        <w:t xml:space="preserve"> kn podmiren</w:t>
      </w:r>
      <w:r w:rsidR="008A0776">
        <w:t xml:space="preserve"> </w:t>
      </w:r>
      <w:r w:rsidR="003E0F64">
        <w:t>je</w:t>
      </w:r>
      <w:r w:rsidR="008A0776">
        <w:t xml:space="preserve"> iz Državnog </w:t>
      </w:r>
      <w:r>
        <w:t>proračuna za</w:t>
      </w:r>
      <w:r w:rsidR="00C64FA5">
        <w:t xml:space="preserve"> </w:t>
      </w:r>
      <w:r w:rsidR="003E0F64">
        <w:t xml:space="preserve">troškove stručnih suradnika mentora za ostvarivanje programa rada pripravničkog staža, za </w:t>
      </w:r>
      <w:r w:rsidR="00DB4C68">
        <w:t>sudjelovanja</w:t>
      </w:r>
      <w:r w:rsidR="00DF4091">
        <w:t xml:space="preserve"> učenika i njihovih mentora</w:t>
      </w:r>
      <w:r w:rsidR="00DB4C68">
        <w:t xml:space="preserve"> </w:t>
      </w:r>
      <w:r>
        <w:t>na Državnim natjecanjima</w:t>
      </w:r>
      <w:r w:rsidR="0020718D">
        <w:t>,</w:t>
      </w:r>
      <w:r w:rsidR="00DB4C68">
        <w:t xml:space="preserve"> </w:t>
      </w:r>
      <w:r w:rsidR="00782FCF">
        <w:t xml:space="preserve">za </w:t>
      </w:r>
      <w:r w:rsidR="00DB4C68">
        <w:t>podmirenje obveza voditelja Županijskih vijeća</w:t>
      </w:r>
      <w:r w:rsidR="003E0F64">
        <w:t xml:space="preserve"> i </w:t>
      </w:r>
      <w:r w:rsidR="0020718D">
        <w:t>naknada zbog nezapošljavanja određene kvote osoba s invaliditetom.</w:t>
      </w:r>
    </w:p>
    <w:p w:rsidR="00DB4C68" w:rsidRDefault="00DB4C68" w:rsidP="002C16A8">
      <w:pPr>
        <w:pStyle w:val="Bezproreda"/>
      </w:pPr>
    </w:p>
    <w:p w:rsidR="00D32047" w:rsidRDefault="004D002D" w:rsidP="002C16A8">
      <w:pPr>
        <w:pStyle w:val="Bezproreda"/>
      </w:pPr>
      <w:r>
        <w:t>Dio m</w:t>
      </w:r>
      <w:r w:rsidR="002C16A8">
        <w:t xml:space="preserve">aterijalnih rashoda u iznosu od </w:t>
      </w:r>
      <w:r>
        <w:t>40.076</w:t>
      </w:r>
      <w:r w:rsidR="00DF4091">
        <w:t>,00</w:t>
      </w:r>
      <w:r w:rsidR="00DB4C68">
        <w:t xml:space="preserve"> kn </w:t>
      </w:r>
      <w:r w:rsidR="002C16A8">
        <w:t xml:space="preserve"> odnose </w:t>
      </w:r>
      <w:r w:rsidR="00291CDA">
        <w:t>se na troškov</w:t>
      </w:r>
      <w:r w:rsidR="003712E7">
        <w:t>e</w:t>
      </w:r>
      <w:r w:rsidR="002C16A8">
        <w:t xml:space="preserve"> </w:t>
      </w:r>
      <w:r w:rsidR="00DF4091">
        <w:t>vezane za same učenike (</w:t>
      </w:r>
      <w:r w:rsidR="00577BE0">
        <w:t>materijal i dijelovi</w:t>
      </w:r>
      <w:r w:rsidR="0002565A">
        <w:t xml:space="preserve"> za računala</w:t>
      </w:r>
      <w:r w:rsidR="00F50E54">
        <w:t xml:space="preserve">, </w:t>
      </w:r>
      <w:r w:rsidR="00577BE0">
        <w:t xml:space="preserve">uredski materijal, te </w:t>
      </w:r>
      <w:r w:rsidR="0002565A">
        <w:t>nabavk</w:t>
      </w:r>
      <w:r w:rsidR="00B50EBB">
        <w:t>a</w:t>
      </w:r>
      <w:r w:rsidR="0002565A">
        <w:t xml:space="preserve"> ostale </w:t>
      </w:r>
      <w:r w:rsidR="00577BE0">
        <w:t xml:space="preserve">opreme). </w:t>
      </w:r>
      <w:r w:rsidR="0002565A">
        <w:t xml:space="preserve"> </w:t>
      </w:r>
      <w:r w:rsidR="002C16A8">
        <w:t xml:space="preserve">Ovi rashodi  podmireni su iz </w:t>
      </w:r>
      <w:r w:rsidR="00D32047">
        <w:t>tekućih donacija</w:t>
      </w:r>
      <w:r w:rsidR="0002565A">
        <w:t>,</w:t>
      </w:r>
      <w:r w:rsidR="00D32047">
        <w:t xml:space="preserve"> </w:t>
      </w:r>
      <w:r w:rsidR="002C16A8">
        <w:t xml:space="preserve">ostalih </w:t>
      </w:r>
      <w:r w:rsidR="0002565A">
        <w:t xml:space="preserve">nespomenutih </w:t>
      </w:r>
      <w:r w:rsidR="002C16A8">
        <w:t>prihoda u ovoj godini</w:t>
      </w:r>
      <w:r w:rsidR="0002565A">
        <w:t xml:space="preserve"> i viška prihoda iz proš</w:t>
      </w:r>
      <w:r w:rsidR="00FA4B9D">
        <w:t>le</w:t>
      </w:r>
      <w:r w:rsidR="0002565A">
        <w:t xml:space="preserve"> godine. </w:t>
      </w:r>
    </w:p>
    <w:p w:rsidR="004020CF" w:rsidRDefault="004020CF" w:rsidP="002C16A8">
      <w:pPr>
        <w:pStyle w:val="Bezproreda"/>
      </w:pPr>
    </w:p>
    <w:p w:rsidR="004020CF" w:rsidRDefault="004020CF" w:rsidP="002C16A8">
      <w:pPr>
        <w:pStyle w:val="Bezproreda"/>
      </w:pPr>
      <w:r>
        <w:t xml:space="preserve">Sredstvima </w:t>
      </w:r>
      <w:r w:rsidR="00577BE0">
        <w:t xml:space="preserve">iz </w:t>
      </w:r>
      <w:r>
        <w:t>Županijskog proračuna Škola je u cijelosti renovirala sanitarne čvorove i podove u podrum</w:t>
      </w:r>
      <w:r w:rsidR="00577BE0">
        <w:t xml:space="preserve">u, sanirala kabinet – skladište u sklopu Centra izvrsnosti za nove tehnologije, te zgradu od posljedica potresa. </w:t>
      </w:r>
      <w:r>
        <w:t xml:space="preserve"> </w:t>
      </w:r>
    </w:p>
    <w:p w:rsidR="00242533" w:rsidRDefault="00242533" w:rsidP="002C16A8">
      <w:pPr>
        <w:pStyle w:val="Bezproreda"/>
      </w:pPr>
    </w:p>
    <w:p w:rsidR="00132D62" w:rsidRDefault="00242533" w:rsidP="00132D62">
      <w:pPr>
        <w:pStyle w:val="Bezproreda"/>
      </w:pPr>
      <w:r>
        <w:t>Veća odstupanja od ostvarenog u izvještajnom razdoblju prethodne godine na AOP-</w:t>
      </w:r>
      <w:r w:rsidR="00C44F8B">
        <w:t>177</w:t>
      </w:r>
      <w:r>
        <w:t xml:space="preserve"> </w:t>
      </w:r>
      <w:r w:rsidR="00C44F8B">
        <w:t xml:space="preserve">  </w:t>
      </w:r>
      <w:r>
        <w:t xml:space="preserve"> </w:t>
      </w:r>
      <w:r w:rsidR="00132D62">
        <w:t xml:space="preserve"> usluge </w:t>
      </w:r>
      <w:r w:rsidR="00C44F8B">
        <w:t>promidžbe i informiranja odnose</w:t>
      </w:r>
      <w:r>
        <w:t xml:space="preserve"> se na </w:t>
      </w:r>
      <w:r w:rsidR="00C44F8B">
        <w:t>trošak oglasa za radno mjesto ravnatelja, te trošak promidžbenog materijala (majice, ruksaci, kalendari i sl.) za Centar izvrsnosti za nove tehnologije koji je krenuo sa radom pred kraj godine.</w:t>
      </w:r>
    </w:p>
    <w:p w:rsidR="00C44F8B" w:rsidRDefault="00C44F8B" w:rsidP="00132D62">
      <w:pPr>
        <w:pStyle w:val="Bezproreda"/>
      </w:pPr>
    </w:p>
    <w:p w:rsidR="00C44F8B" w:rsidRDefault="00C44F8B" w:rsidP="00132D62">
      <w:pPr>
        <w:pStyle w:val="Bezproreda"/>
      </w:pPr>
      <w:r>
        <w:t xml:space="preserve">Odstupanja </w:t>
      </w:r>
      <w:r w:rsidR="00131CB7">
        <w:t xml:space="preserve"> postoje </w:t>
      </w:r>
      <w:r w:rsidR="00B963EF">
        <w:t xml:space="preserve">također </w:t>
      </w:r>
      <w:r w:rsidR="00131CB7">
        <w:t xml:space="preserve">i </w:t>
      </w:r>
      <w:r>
        <w:t xml:space="preserve">na AOP-181 intelektualne i osobne usluge u odnosu na izvještajno razdoblje prošle godine, a odnose se na ugovore o djelu </w:t>
      </w:r>
      <w:r w:rsidR="00131CB7">
        <w:t xml:space="preserve">za </w:t>
      </w:r>
      <w:r w:rsidR="00B963EF">
        <w:t xml:space="preserve">odrađene </w:t>
      </w:r>
      <w:r w:rsidR="00131CB7">
        <w:t>poslove pripreme programa, predavanja iz područja novih tehnologija, izradu, pripremu i ispravljanje testova, te održavanje opreme i vođenje Centra izvrsnosti za nove tehnologije.</w:t>
      </w:r>
    </w:p>
    <w:p w:rsidR="00C44F8B" w:rsidRDefault="00C44F8B" w:rsidP="00132D62">
      <w:pPr>
        <w:pStyle w:val="Bezproreda"/>
      </w:pPr>
    </w:p>
    <w:p w:rsidR="00C44F8B" w:rsidRDefault="00C44F8B" w:rsidP="00132D62">
      <w:pPr>
        <w:pStyle w:val="Bezproreda"/>
      </w:pPr>
    </w:p>
    <w:p w:rsidR="002C16A8" w:rsidRDefault="002C16A8" w:rsidP="002C16A8">
      <w:pPr>
        <w:rPr>
          <w:b/>
        </w:rPr>
      </w:pPr>
      <w:r>
        <w:rPr>
          <w:b/>
        </w:rPr>
        <w:t>BILJEŠKA 8</w:t>
      </w:r>
    </w:p>
    <w:p w:rsidR="002B4FFF" w:rsidRDefault="009F0D8D" w:rsidP="002B4FFF">
      <w:r>
        <w:t xml:space="preserve">Iz prihoda Županijskog proračuna za nabavu nefinancijske imovine </w:t>
      </w:r>
      <w:r w:rsidR="00131CB7">
        <w:t xml:space="preserve"> </w:t>
      </w:r>
      <w:r w:rsidR="009A1C71">
        <w:t>Š</w:t>
      </w:r>
      <w:r>
        <w:t xml:space="preserve">kola </w:t>
      </w:r>
      <w:r w:rsidR="002B4FFF">
        <w:t>je opremila prostori</w:t>
      </w:r>
      <w:r w:rsidR="004020CF">
        <w:t>je Centra</w:t>
      </w:r>
      <w:r w:rsidR="002B4FFF">
        <w:t xml:space="preserve"> izvrsnosti za nove tehnolo</w:t>
      </w:r>
      <w:r w:rsidR="00B963EF">
        <w:t xml:space="preserve">gije novim namještajem u iznosu </w:t>
      </w:r>
      <w:r w:rsidR="002B4FFF">
        <w:t xml:space="preserve">od 19.188,00 kn  </w:t>
      </w:r>
      <w:r w:rsidR="004020CF">
        <w:t>(</w:t>
      </w:r>
      <w:r w:rsidR="002B4FFF">
        <w:t>AOP-361</w:t>
      </w:r>
      <w:r w:rsidR="004020CF">
        <w:t>)</w:t>
      </w:r>
      <w:r w:rsidR="002B4FFF">
        <w:t>, te projektorima,  printerima i setovima za robotiku u</w:t>
      </w:r>
      <w:r w:rsidR="00741888">
        <w:t xml:space="preserve"> iznosu od 240.811</w:t>
      </w:r>
      <w:r w:rsidR="002B4FFF">
        <w:t xml:space="preserve">,00 kn </w:t>
      </w:r>
      <w:r w:rsidR="004020CF">
        <w:t>(</w:t>
      </w:r>
      <w:r w:rsidR="00741888">
        <w:t xml:space="preserve">dio </w:t>
      </w:r>
      <w:r w:rsidR="002B4FFF">
        <w:t>AOP-367</w:t>
      </w:r>
      <w:r w:rsidR="004020CF">
        <w:t>)</w:t>
      </w:r>
      <w:r w:rsidR="002B4FFF">
        <w:t>.</w:t>
      </w:r>
      <w:r w:rsidR="004020CF">
        <w:t xml:space="preserve"> </w:t>
      </w:r>
      <w:r w:rsidR="00741888">
        <w:t>Škola je također pribavila pametnu klupu u iznosu od 20.000,00 kn koja s nalazi u predvorju zgrade (dio AOP-367)</w:t>
      </w:r>
    </w:p>
    <w:p w:rsidR="005B23A3" w:rsidRDefault="005B23A3" w:rsidP="002B4FFF"/>
    <w:p w:rsidR="009F0D8D" w:rsidRDefault="00B963EF" w:rsidP="009F0D8D">
      <w:r>
        <w:t xml:space="preserve">Knjižni fond </w:t>
      </w:r>
      <w:r w:rsidR="002A6571">
        <w:t xml:space="preserve">školske knjižnice </w:t>
      </w:r>
      <w:r>
        <w:t xml:space="preserve">povećan je </w:t>
      </w:r>
      <w:r w:rsidR="002A6571">
        <w:t>za kupljene i  donirane knjige u iznosu od</w:t>
      </w:r>
      <w:r w:rsidR="00BA7FD6">
        <w:t xml:space="preserve"> 1.262,00 kn (AOP-374</w:t>
      </w:r>
      <w:r w:rsidR="002A6571">
        <w:t>).</w:t>
      </w:r>
    </w:p>
    <w:p w:rsidR="00E007C8" w:rsidRDefault="00E007C8" w:rsidP="002C16A8"/>
    <w:p w:rsidR="00B963EF" w:rsidRDefault="00B963EF" w:rsidP="002C16A8">
      <w:pPr>
        <w:rPr>
          <w:b/>
        </w:rPr>
      </w:pPr>
    </w:p>
    <w:p w:rsidR="00B963EF" w:rsidRDefault="00B963EF" w:rsidP="002C16A8">
      <w:pPr>
        <w:rPr>
          <w:b/>
        </w:rPr>
      </w:pPr>
    </w:p>
    <w:p w:rsidR="00B963EF" w:rsidRDefault="00B963EF" w:rsidP="002C16A8">
      <w:pPr>
        <w:rPr>
          <w:b/>
        </w:rPr>
      </w:pPr>
    </w:p>
    <w:p w:rsidR="00B963EF" w:rsidRDefault="002C16A8" w:rsidP="002C16A8">
      <w:pPr>
        <w:rPr>
          <w:b/>
        </w:rPr>
      </w:pPr>
      <w:r w:rsidRPr="00985AA6">
        <w:rPr>
          <w:b/>
        </w:rPr>
        <w:lastRenderedPageBreak/>
        <w:t xml:space="preserve">BILJEŠKA </w:t>
      </w:r>
      <w:r w:rsidR="006B5051" w:rsidRPr="00985AA6">
        <w:rPr>
          <w:b/>
        </w:rPr>
        <w:t>9</w:t>
      </w:r>
    </w:p>
    <w:p w:rsidR="002049EA" w:rsidRPr="00B963EF" w:rsidRDefault="002C16A8" w:rsidP="002C16A8">
      <w:pPr>
        <w:rPr>
          <w:b/>
        </w:rPr>
      </w:pPr>
      <w:r>
        <w:t>U razdoblju siječanj-prosinac 201</w:t>
      </w:r>
      <w:r w:rsidR="00BA7FD6">
        <w:t>7</w:t>
      </w:r>
      <w:r w:rsidR="007A1561">
        <w:t>. god. Škola je ostvarila višak</w:t>
      </w:r>
      <w:r>
        <w:t xml:space="preserve"> prihoda u iznosu</w:t>
      </w:r>
      <w:r w:rsidR="002049EA">
        <w:t xml:space="preserve"> </w:t>
      </w:r>
      <w:r w:rsidR="00BA7FD6">
        <w:t>11.230,00</w:t>
      </w:r>
      <w:r w:rsidR="002049EA">
        <w:t xml:space="preserve"> </w:t>
      </w:r>
      <w:r w:rsidR="00BA7FD6">
        <w:t>kn (AOP-631</w:t>
      </w:r>
      <w:r w:rsidR="002049EA">
        <w:t xml:space="preserve">). </w:t>
      </w:r>
      <w:r w:rsidR="00273861">
        <w:t xml:space="preserve">Za sljedeće razdoblje </w:t>
      </w:r>
      <w:r w:rsidR="002049EA">
        <w:t xml:space="preserve">Školi ostaje na raspolaganju višak prihoda u iznosu od </w:t>
      </w:r>
      <w:r w:rsidR="00BA7FD6">
        <w:t>27.520</w:t>
      </w:r>
      <w:r w:rsidR="0001053E">
        <w:t>,00</w:t>
      </w:r>
      <w:r w:rsidR="00BA7FD6">
        <w:t xml:space="preserve"> kn (AOP-635</w:t>
      </w:r>
      <w:r w:rsidR="00273861">
        <w:t>).</w:t>
      </w:r>
    </w:p>
    <w:p w:rsidR="005A0DBA" w:rsidRDefault="005A0DBA" w:rsidP="002C16A8">
      <w:pPr>
        <w:rPr>
          <w:b/>
          <w:sz w:val="28"/>
          <w:szCs w:val="28"/>
        </w:rPr>
      </w:pPr>
    </w:p>
    <w:p w:rsidR="002C16A8" w:rsidRPr="00985AA6" w:rsidRDefault="002C16A8" w:rsidP="002C16A8">
      <w:pPr>
        <w:rPr>
          <w:b/>
        </w:rPr>
      </w:pPr>
      <w:r w:rsidRPr="00985AA6">
        <w:rPr>
          <w:b/>
        </w:rPr>
        <w:t xml:space="preserve">BILJEŠKA </w:t>
      </w:r>
      <w:r w:rsidR="006B5051" w:rsidRPr="00985AA6">
        <w:rPr>
          <w:b/>
        </w:rPr>
        <w:t>10</w:t>
      </w:r>
      <w:r w:rsidRPr="00985AA6">
        <w:rPr>
          <w:b/>
        </w:rPr>
        <w:t>-obrazac OBVEZE</w:t>
      </w:r>
    </w:p>
    <w:p w:rsidR="002C16A8" w:rsidRDefault="00343101" w:rsidP="002C16A8">
      <w:r>
        <w:t>Na</w:t>
      </w:r>
      <w:r w:rsidR="002C16A8">
        <w:t xml:space="preserve"> kraju izvještajnog </w:t>
      </w:r>
      <w:r>
        <w:t xml:space="preserve">razdoblja Škola ima </w:t>
      </w:r>
      <w:r w:rsidR="000B3066">
        <w:t xml:space="preserve">nedospjele </w:t>
      </w:r>
      <w:r>
        <w:t xml:space="preserve">obveze </w:t>
      </w:r>
      <w:r w:rsidR="005A0DBA">
        <w:t>u iznosu od 964.526,00</w:t>
      </w:r>
      <w:r w:rsidR="000B3066">
        <w:t xml:space="preserve"> </w:t>
      </w:r>
      <w:r w:rsidR="002C16A8">
        <w:t>kn  (AOP-</w:t>
      </w:r>
      <w:r w:rsidR="006D6F96">
        <w:t>03</w:t>
      </w:r>
      <w:r w:rsidR="005A0DBA">
        <w:t>6</w:t>
      </w:r>
      <w:r w:rsidR="006D6F96">
        <w:t>),</w:t>
      </w:r>
      <w:r w:rsidR="009614C2">
        <w:t xml:space="preserve"> </w:t>
      </w:r>
      <w:r w:rsidR="002C16A8">
        <w:t xml:space="preserve">koje se odnose na:   </w:t>
      </w:r>
    </w:p>
    <w:p w:rsidR="002C16A8" w:rsidRDefault="002C16A8" w:rsidP="002C16A8">
      <w:r>
        <w:t xml:space="preserve">     </w:t>
      </w:r>
      <w:r w:rsidR="00782FCF">
        <w:t xml:space="preserve">       -  </w:t>
      </w:r>
      <w:r>
        <w:t xml:space="preserve"> obveze za zaposlene</w:t>
      </w:r>
      <w:r w:rsidR="00782FCF">
        <w:t xml:space="preserve"> </w:t>
      </w:r>
      <w:r w:rsidR="00134173">
        <w:t>u iznosu od 431.205,00 kn</w:t>
      </w:r>
      <w:r w:rsidR="00B963EF">
        <w:t>, a odnose se na plaće</w:t>
      </w:r>
      <w:r>
        <w:t xml:space="preserve"> za mjesec prosinac 201</w:t>
      </w:r>
      <w:r w:rsidR="005A0DBA">
        <w:t>7</w:t>
      </w:r>
      <w:r>
        <w:t>.</w:t>
      </w:r>
      <w:r w:rsidR="000B3066">
        <w:t xml:space="preserve"> </w:t>
      </w:r>
      <w:r>
        <w:t xml:space="preserve">godine,  </w:t>
      </w:r>
      <w:r w:rsidR="005102BA">
        <w:t>jubilarne nagrade</w:t>
      </w:r>
      <w:r w:rsidR="005A0DBA">
        <w:t xml:space="preserve"> za mjesec </w:t>
      </w:r>
      <w:r w:rsidR="006B5051">
        <w:t>prosinac 201</w:t>
      </w:r>
      <w:r w:rsidR="005A0DBA">
        <w:t>7</w:t>
      </w:r>
      <w:r w:rsidR="006B5051">
        <w:t>.</w:t>
      </w:r>
      <w:r>
        <w:t xml:space="preserve"> </w:t>
      </w:r>
      <w:r w:rsidR="005A0DBA">
        <w:t>g</w:t>
      </w:r>
      <w:r>
        <w:t>odine</w:t>
      </w:r>
      <w:r w:rsidR="005A0DBA">
        <w:t>, regres za 2017.</w:t>
      </w:r>
      <w:r w:rsidR="008F5254">
        <w:t xml:space="preserve"> za djelatnika koji je bio na bolovanju</w:t>
      </w:r>
      <w:r w:rsidR="005A0DBA">
        <w:t>, te isplatu pomoći u slučaju smrti užeg člana obitelji</w:t>
      </w:r>
      <w:r w:rsidR="00134173">
        <w:t xml:space="preserve"> </w:t>
      </w:r>
      <w:r>
        <w:t xml:space="preserve"> </w:t>
      </w:r>
    </w:p>
    <w:p w:rsidR="007A540C" w:rsidRDefault="002C16A8" w:rsidP="002C16A8">
      <w:r>
        <w:t xml:space="preserve">           -</w:t>
      </w:r>
      <w:r w:rsidR="00065019">
        <w:t xml:space="preserve"> </w:t>
      </w:r>
      <w:r>
        <w:t xml:space="preserve"> obveze prema dobavljačima za mjesec prosinac 201</w:t>
      </w:r>
      <w:r w:rsidR="008F5254">
        <w:t>7</w:t>
      </w:r>
      <w:r>
        <w:t xml:space="preserve">. god.- </w:t>
      </w:r>
      <w:r w:rsidR="008F5254">
        <w:t xml:space="preserve">prijevoz s posla na posao, </w:t>
      </w:r>
      <w:r>
        <w:t xml:space="preserve">električna energija, </w:t>
      </w:r>
      <w:r w:rsidR="008F5254">
        <w:t>usluge tekućeg i investicijskog održavanja i ostale nespomenute usluge</w:t>
      </w:r>
      <w:r w:rsidR="00E94790">
        <w:t xml:space="preserve"> </w:t>
      </w:r>
      <w:r>
        <w:t xml:space="preserve">u iznosu od  </w:t>
      </w:r>
      <w:r w:rsidR="009614C2">
        <w:t>522.673,</w:t>
      </w:r>
      <w:r w:rsidR="00277FCF">
        <w:t>00</w:t>
      </w:r>
      <w:r>
        <w:t xml:space="preserve"> kn </w:t>
      </w:r>
    </w:p>
    <w:p w:rsidR="002C16A8" w:rsidRDefault="002C16A8" w:rsidP="002C16A8">
      <w:r>
        <w:t xml:space="preserve">           </w:t>
      </w:r>
      <w:r w:rsidR="000B3066">
        <w:t xml:space="preserve">- </w:t>
      </w:r>
      <w:r w:rsidR="007A540C">
        <w:t xml:space="preserve"> međusobne obveze </w:t>
      </w:r>
      <w:r w:rsidR="00C26963">
        <w:t xml:space="preserve">proračunskih korisnika </w:t>
      </w:r>
      <w:r w:rsidR="003B067E">
        <w:t>za</w:t>
      </w:r>
      <w:r w:rsidR="006A78ED">
        <w:t xml:space="preserve"> </w:t>
      </w:r>
      <w:r w:rsidR="00C26963">
        <w:t xml:space="preserve">bolovanja </w:t>
      </w:r>
      <w:r w:rsidR="00065019">
        <w:t>iznad 42</w:t>
      </w:r>
      <w:r w:rsidR="000B3066" w:rsidRPr="000B3066">
        <w:t xml:space="preserve"> </w:t>
      </w:r>
      <w:r w:rsidR="006A78ED">
        <w:t xml:space="preserve">koje su isplaćene na teret HZZO-a </w:t>
      </w:r>
      <w:r w:rsidR="008F5254">
        <w:t>u iznosu od 10</w:t>
      </w:r>
      <w:r w:rsidR="000B3066">
        <w:t>.</w:t>
      </w:r>
      <w:r w:rsidR="008F5254">
        <w:t>648</w:t>
      </w:r>
      <w:r w:rsidR="000B3066">
        <w:t>,00 kn</w:t>
      </w:r>
      <w:r w:rsidR="006A78ED">
        <w:t>.</w:t>
      </w:r>
    </w:p>
    <w:p w:rsidR="002C16A8" w:rsidRDefault="002C16A8" w:rsidP="002C16A8"/>
    <w:p w:rsidR="00360964" w:rsidRPr="005B23A3" w:rsidRDefault="002C16A8" w:rsidP="002C16A8">
      <w:pPr>
        <w:rPr>
          <w:b/>
        </w:rPr>
      </w:pPr>
      <w:r w:rsidRPr="00985AA6">
        <w:rPr>
          <w:b/>
        </w:rPr>
        <w:t>BILJEŠKA  1</w:t>
      </w:r>
      <w:r w:rsidR="006B5051" w:rsidRPr="00985AA6">
        <w:rPr>
          <w:b/>
        </w:rPr>
        <w:t>1</w:t>
      </w:r>
      <w:r w:rsidRPr="00985AA6">
        <w:rPr>
          <w:b/>
        </w:rPr>
        <w:t>– obrazac BIL</w:t>
      </w:r>
    </w:p>
    <w:p w:rsidR="00B50EBB" w:rsidRDefault="0027229C" w:rsidP="002C16A8">
      <w:r>
        <w:t xml:space="preserve">U izvještajnoj godini 2017. </w:t>
      </w:r>
      <w:r w:rsidR="00E94790">
        <w:t xml:space="preserve">u odnosu na isto razdoblje 2016. </w:t>
      </w:r>
      <w:r>
        <w:t xml:space="preserve">došlo je </w:t>
      </w:r>
      <w:r w:rsidR="0084082E">
        <w:t xml:space="preserve">do povećanja stanja </w:t>
      </w:r>
      <w:r>
        <w:t>postrojenja i opreme za nabavljenu</w:t>
      </w:r>
      <w:r w:rsidR="0084082E">
        <w:t xml:space="preserve"> uredsku oprem</w:t>
      </w:r>
      <w:r w:rsidR="00277FCF">
        <w:t>u</w:t>
      </w:r>
      <w:r>
        <w:t xml:space="preserve">, </w:t>
      </w:r>
      <w:r w:rsidR="00360964">
        <w:t>namještaj</w:t>
      </w:r>
      <w:r>
        <w:t xml:space="preserve">, </w:t>
      </w:r>
      <w:r w:rsidR="00360964">
        <w:t>projektore</w:t>
      </w:r>
      <w:r w:rsidR="00E94790">
        <w:t xml:space="preserve">, te setove za robotiku </w:t>
      </w:r>
      <w:r w:rsidR="0084082E">
        <w:t xml:space="preserve"> (AOP-01</w:t>
      </w:r>
      <w:r w:rsidR="00360964">
        <w:t>4</w:t>
      </w:r>
      <w:r w:rsidR="0084082E">
        <w:t>)</w:t>
      </w:r>
      <w:r w:rsidR="009614C2">
        <w:t>.</w:t>
      </w:r>
    </w:p>
    <w:p w:rsidR="0084082E" w:rsidRPr="0084082E" w:rsidRDefault="00B50EBB" w:rsidP="002C16A8">
      <w:r>
        <w:t xml:space="preserve">Povećano je stanje knjižnog fonda </w:t>
      </w:r>
      <w:r w:rsidR="00331E60">
        <w:t xml:space="preserve">za </w:t>
      </w:r>
      <w:r w:rsidR="0084082E">
        <w:t xml:space="preserve"> </w:t>
      </w:r>
      <w:r w:rsidR="009437C5">
        <w:t>kupljen</w:t>
      </w:r>
      <w:r w:rsidR="00331E60">
        <w:t xml:space="preserve">e </w:t>
      </w:r>
      <w:r w:rsidR="009437C5">
        <w:t xml:space="preserve">i </w:t>
      </w:r>
      <w:r w:rsidR="0084082E">
        <w:t>doniran</w:t>
      </w:r>
      <w:r w:rsidR="00331E60">
        <w:t>e</w:t>
      </w:r>
      <w:r w:rsidR="0084082E">
        <w:t xml:space="preserve"> knjig</w:t>
      </w:r>
      <w:r w:rsidR="00331E60">
        <w:t>e</w:t>
      </w:r>
      <w:r w:rsidR="0084082E">
        <w:t xml:space="preserve"> za školsku knjižnicu (AOP-03</w:t>
      </w:r>
      <w:r w:rsidR="00EE2076">
        <w:t>0</w:t>
      </w:r>
      <w:r w:rsidR="0084082E">
        <w:t>).</w:t>
      </w:r>
    </w:p>
    <w:p w:rsidR="0084082E" w:rsidRDefault="0084082E" w:rsidP="002C16A8">
      <w:pPr>
        <w:rPr>
          <w:b/>
          <w:sz w:val="28"/>
          <w:szCs w:val="28"/>
        </w:rPr>
      </w:pPr>
    </w:p>
    <w:p w:rsidR="002C16A8" w:rsidRDefault="002C16A8" w:rsidP="002C16A8"/>
    <w:p w:rsidR="002C16A8" w:rsidRDefault="002C16A8" w:rsidP="002C16A8">
      <w:r>
        <w:t xml:space="preserve">Split, </w:t>
      </w:r>
      <w:r w:rsidR="005B606B">
        <w:t>30</w:t>
      </w:r>
      <w:r w:rsidR="000D3ED9">
        <w:t>.</w:t>
      </w:r>
      <w:r w:rsidR="00C851ED">
        <w:t xml:space="preserve"> </w:t>
      </w:r>
      <w:r w:rsidR="00220B34">
        <w:t xml:space="preserve">siječnja </w:t>
      </w:r>
      <w:r w:rsidR="005B606B">
        <w:t>2018</w:t>
      </w:r>
      <w:r w:rsidR="000D3ED9">
        <w:t>.</w:t>
      </w:r>
      <w:r>
        <w:t xml:space="preserve"> godine</w:t>
      </w:r>
    </w:p>
    <w:p w:rsidR="002C16A8" w:rsidRDefault="002C16A8" w:rsidP="002C16A8"/>
    <w:p w:rsidR="002C16A8" w:rsidRDefault="002C16A8" w:rsidP="002C16A8">
      <w:r>
        <w:t xml:space="preserve">                                                            </w:t>
      </w:r>
    </w:p>
    <w:p w:rsidR="002C16A8" w:rsidRDefault="002C16A8" w:rsidP="002C16A8">
      <w:r>
        <w:t>Voditelj računovodstva:                                                                                 Ravnatelj:</w:t>
      </w:r>
    </w:p>
    <w:p w:rsidR="002C16A8" w:rsidRDefault="002C16A8" w:rsidP="002C16A8"/>
    <w:p w:rsidR="002C16A8" w:rsidRDefault="005B606B" w:rsidP="002C16A8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C16A8">
        <w:t xml:space="preserve"> ___________________</w:t>
      </w:r>
      <w:r>
        <w:t>_</w:t>
      </w:r>
    </w:p>
    <w:p w:rsidR="002C16A8" w:rsidRDefault="005B606B" w:rsidP="002C16A8">
      <w:r>
        <w:t>(Željka Žakula, dipl. oec.)</w:t>
      </w:r>
      <w:r w:rsidR="002C16A8">
        <w:t xml:space="preserve">                                                 </w:t>
      </w:r>
      <w:r>
        <w:t xml:space="preserve">                    </w:t>
      </w:r>
      <w:r w:rsidR="002C16A8">
        <w:t>(Marin Tvrdić, dipl.</w:t>
      </w:r>
      <w:r>
        <w:t xml:space="preserve"> </w:t>
      </w:r>
      <w:r w:rsidR="002C16A8">
        <w:t>ing.)</w:t>
      </w:r>
    </w:p>
    <w:p w:rsidR="00965E12" w:rsidRDefault="00965E12"/>
    <w:sectPr w:rsidR="00965E12" w:rsidSect="00965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31" w:rsidRDefault="006A4331" w:rsidP="001F30EF">
      <w:r>
        <w:separator/>
      </w:r>
    </w:p>
  </w:endnote>
  <w:endnote w:type="continuationSeparator" w:id="0">
    <w:p w:rsidR="006A4331" w:rsidRDefault="006A4331" w:rsidP="001F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EF" w:rsidRDefault="001F30E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8499"/>
      <w:docPartObj>
        <w:docPartGallery w:val="Page Numbers (Bottom of Page)"/>
        <w:docPartUnique/>
      </w:docPartObj>
    </w:sdtPr>
    <w:sdtEndPr/>
    <w:sdtContent>
      <w:p w:rsidR="001F30EF" w:rsidRDefault="006C0F3B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0EF" w:rsidRDefault="006A4331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250D7" w:rsidRPr="00E250D7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1F30EF" w:rsidRDefault="006A4331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250D7" w:rsidRPr="00E250D7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EF" w:rsidRDefault="001F30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31" w:rsidRDefault="006A4331" w:rsidP="001F30EF">
      <w:r>
        <w:separator/>
      </w:r>
    </w:p>
  </w:footnote>
  <w:footnote w:type="continuationSeparator" w:id="0">
    <w:p w:rsidR="006A4331" w:rsidRDefault="006A4331" w:rsidP="001F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EF" w:rsidRDefault="001F30E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EF" w:rsidRDefault="001F30E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EF" w:rsidRDefault="001F30E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A8"/>
    <w:rsid w:val="0001053E"/>
    <w:rsid w:val="0002565A"/>
    <w:rsid w:val="000266C4"/>
    <w:rsid w:val="000356C4"/>
    <w:rsid w:val="00065019"/>
    <w:rsid w:val="0008271B"/>
    <w:rsid w:val="000B3066"/>
    <w:rsid w:val="000D3ED9"/>
    <w:rsid w:val="000E3A34"/>
    <w:rsid w:val="00110920"/>
    <w:rsid w:val="00131CB7"/>
    <w:rsid w:val="00132D62"/>
    <w:rsid w:val="00134173"/>
    <w:rsid w:val="001B44C5"/>
    <w:rsid w:val="001E0C63"/>
    <w:rsid w:val="001E53FD"/>
    <w:rsid w:val="001F30EF"/>
    <w:rsid w:val="002049EA"/>
    <w:rsid w:val="0020718D"/>
    <w:rsid w:val="00220B34"/>
    <w:rsid w:val="00242533"/>
    <w:rsid w:val="00251F8F"/>
    <w:rsid w:val="0027229C"/>
    <w:rsid w:val="00273861"/>
    <w:rsid w:val="00277FCF"/>
    <w:rsid w:val="002828E7"/>
    <w:rsid w:val="00291CDA"/>
    <w:rsid w:val="002A6571"/>
    <w:rsid w:val="002B4FFF"/>
    <w:rsid w:val="002C16A8"/>
    <w:rsid w:val="002C2F96"/>
    <w:rsid w:val="002C680D"/>
    <w:rsid w:val="002F758D"/>
    <w:rsid w:val="0031555A"/>
    <w:rsid w:val="00331E60"/>
    <w:rsid w:val="00343101"/>
    <w:rsid w:val="003445B3"/>
    <w:rsid w:val="00360964"/>
    <w:rsid w:val="00361943"/>
    <w:rsid w:val="003712E7"/>
    <w:rsid w:val="00383202"/>
    <w:rsid w:val="003B067E"/>
    <w:rsid w:val="003E0F64"/>
    <w:rsid w:val="004020CF"/>
    <w:rsid w:val="004039B4"/>
    <w:rsid w:val="004330AF"/>
    <w:rsid w:val="00441521"/>
    <w:rsid w:val="00460ED8"/>
    <w:rsid w:val="004657B7"/>
    <w:rsid w:val="004A436C"/>
    <w:rsid w:val="004D002D"/>
    <w:rsid w:val="004F444C"/>
    <w:rsid w:val="00500E89"/>
    <w:rsid w:val="005102BA"/>
    <w:rsid w:val="00520913"/>
    <w:rsid w:val="00532127"/>
    <w:rsid w:val="00577BE0"/>
    <w:rsid w:val="005920AC"/>
    <w:rsid w:val="005A0DBA"/>
    <w:rsid w:val="005A59B6"/>
    <w:rsid w:val="005B23A3"/>
    <w:rsid w:val="005B606B"/>
    <w:rsid w:val="00616C3A"/>
    <w:rsid w:val="006300B3"/>
    <w:rsid w:val="006A4331"/>
    <w:rsid w:val="006A78ED"/>
    <w:rsid w:val="006B5051"/>
    <w:rsid w:val="006B6CEC"/>
    <w:rsid w:val="006C0F3B"/>
    <w:rsid w:val="006D6F96"/>
    <w:rsid w:val="007017A0"/>
    <w:rsid w:val="00731D78"/>
    <w:rsid w:val="00733BD0"/>
    <w:rsid w:val="00741888"/>
    <w:rsid w:val="00774A2A"/>
    <w:rsid w:val="00782FCF"/>
    <w:rsid w:val="00796C3C"/>
    <w:rsid w:val="007A1561"/>
    <w:rsid w:val="007A540C"/>
    <w:rsid w:val="00801D50"/>
    <w:rsid w:val="00817060"/>
    <w:rsid w:val="0084082E"/>
    <w:rsid w:val="00845AD1"/>
    <w:rsid w:val="00857534"/>
    <w:rsid w:val="008726DE"/>
    <w:rsid w:val="00873F39"/>
    <w:rsid w:val="00890E96"/>
    <w:rsid w:val="008A0776"/>
    <w:rsid w:val="008A22D2"/>
    <w:rsid w:val="008C67CB"/>
    <w:rsid w:val="008D45E9"/>
    <w:rsid w:val="008D6C65"/>
    <w:rsid w:val="008D6CC7"/>
    <w:rsid w:val="008F5254"/>
    <w:rsid w:val="00910DD2"/>
    <w:rsid w:val="0091369A"/>
    <w:rsid w:val="0091482F"/>
    <w:rsid w:val="00927A7F"/>
    <w:rsid w:val="009437C5"/>
    <w:rsid w:val="009614C2"/>
    <w:rsid w:val="00965E12"/>
    <w:rsid w:val="00977E02"/>
    <w:rsid w:val="00980674"/>
    <w:rsid w:val="00985AA6"/>
    <w:rsid w:val="00994A74"/>
    <w:rsid w:val="009A1C71"/>
    <w:rsid w:val="009C2428"/>
    <w:rsid w:val="009C2B54"/>
    <w:rsid w:val="009F0D8D"/>
    <w:rsid w:val="00A15EED"/>
    <w:rsid w:val="00A42F49"/>
    <w:rsid w:val="00A76ADF"/>
    <w:rsid w:val="00A8055E"/>
    <w:rsid w:val="00A82BBC"/>
    <w:rsid w:val="00A915A8"/>
    <w:rsid w:val="00B50EBB"/>
    <w:rsid w:val="00B963EF"/>
    <w:rsid w:val="00BA7FD6"/>
    <w:rsid w:val="00BC0079"/>
    <w:rsid w:val="00BD794B"/>
    <w:rsid w:val="00BE2285"/>
    <w:rsid w:val="00BE2965"/>
    <w:rsid w:val="00BF770D"/>
    <w:rsid w:val="00C2646A"/>
    <w:rsid w:val="00C26963"/>
    <w:rsid w:val="00C44F8B"/>
    <w:rsid w:val="00C64FA5"/>
    <w:rsid w:val="00C722B2"/>
    <w:rsid w:val="00C851ED"/>
    <w:rsid w:val="00D03609"/>
    <w:rsid w:val="00D32047"/>
    <w:rsid w:val="00D33657"/>
    <w:rsid w:val="00D60294"/>
    <w:rsid w:val="00D7130D"/>
    <w:rsid w:val="00DB4C68"/>
    <w:rsid w:val="00DC3A8D"/>
    <w:rsid w:val="00DD5C5F"/>
    <w:rsid w:val="00DE6AD5"/>
    <w:rsid w:val="00DF4091"/>
    <w:rsid w:val="00E007C8"/>
    <w:rsid w:val="00E250D7"/>
    <w:rsid w:val="00E272F6"/>
    <w:rsid w:val="00E42EE1"/>
    <w:rsid w:val="00E827E9"/>
    <w:rsid w:val="00E94790"/>
    <w:rsid w:val="00ED2402"/>
    <w:rsid w:val="00EE2076"/>
    <w:rsid w:val="00F102AC"/>
    <w:rsid w:val="00F246B6"/>
    <w:rsid w:val="00F46F56"/>
    <w:rsid w:val="00F50E54"/>
    <w:rsid w:val="00F7716E"/>
    <w:rsid w:val="00F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6B151-7329-4BBB-875C-1EB1B016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A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482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1F30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30EF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F30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30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24EA-688C-4AB6-AD53-393CC93A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2017-01-27T10:44:00Z</cp:lastPrinted>
  <dcterms:created xsi:type="dcterms:W3CDTF">2018-02-06T12:11:00Z</dcterms:created>
  <dcterms:modified xsi:type="dcterms:W3CDTF">2018-02-06T12:11:00Z</dcterms:modified>
</cp:coreProperties>
</file>